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E78" w:rsidRPr="00D15F87" w:rsidRDefault="00553E78" w:rsidP="00553E78">
      <w:pPr>
        <w:jc w:val="center"/>
        <w:rPr>
          <w:sz w:val="32"/>
          <w:szCs w:val="32"/>
        </w:rPr>
      </w:pPr>
      <w:r w:rsidRPr="00D15F87">
        <w:rPr>
          <w:rFonts w:hint="eastAsia"/>
          <w:sz w:val="32"/>
          <w:szCs w:val="32"/>
        </w:rPr>
        <w:t>誓</w:t>
      </w:r>
      <w:r w:rsidR="00D15F87" w:rsidRPr="00D15F87">
        <w:rPr>
          <w:rFonts w:hint="eastAsia"/>
          <w:sz w:val="32"/>
          <w:szCs w:val="32"/>
        </w:rPr>
        <w:t xml:space="preserve">　</w:t>
      </w:r>
      <w:r w:rsidRPr="00D15F87">
        <w:rPr>
          <w:rFonts w:hint="eastAsia"/>
          <w:sz w:val="32"/>
          <w:szCs w:val="32"/>
        </w:rPr>
        <w:t xml:space="preserve">　約</w:t>
      </w:r>
      <w:r w:rsidR="00D15F87" w:rsidRPr="00D15F87">
        <w:rPr>
          <w:rFonts w:hint="eastAsia"/>
          <w:sz w:val="32"/>
          <w:szCs w:val="32"/>
        </w:rPr>
        <w:t xml:space="preserve">　</w:t>
      </w:r>
      <w:r w:rsidRPr="00D15F87">
        <w:rPr>
          <w:rFonts w:hint="eastAsia"/>
          <w:sz w:val="32"/>
          <w:szCs w:val="32"/>
        </w:rPr>
        <w:t xml:space="preserve">　書</w:t>
      </w:r>
    </w:p>
    <w:p w:rsidR="00F615F2" w:rsidRDefault="00F615F2" w:rsidP="00D15F87">
      <w:pPr>
        <w:jc w:val="left"/>
        <w:rPr>
          <w:szCs w:val="24"/>
        </w:rPr>
      </w:pPr>
    </w:p>
    <w:p w:rsidR="00553E78" w:rsidRPr="0087012C" w:rsidRDefault="00553E78" w:rsidP="00D15F87">
      <w:pPr>
        <w:jc w:val="left"/>
        <w:rPr>
          <w:szCs w:val="24"/>
        </w:rPr>
      </w:pPr>
    </w:p>
    <w:p w:rsidR="00553E78" w:rsidRPr="0087012C" w:rsidRDefault="00553E78" w:rsidP="00D15F87">
      <w:pPr>
        <w:ind w:leftChars="100" w:left="240"/>
        <w:jc w:val="left"/>
        <w:rPr>
          <w:szCs w:val="24"/>
        </w:rPr>
      </w:pPr>
      <w:r w:rsidRPr="0087012C">
        <w:rPr>
          <w:rFonts w:hint="eastAsia"/>
          <w:szCs w:val="24"/>
        </w:rPr>
        <w:t>国立大学法人東京農工大学長　　殿</w:t>
      </w:r>
    </w:p>
    <w:p w:rsidR="00553E78" w:rsidRPr="0087012C" w:rsidRDefault="00553E78" w:rsidP="00553E78">
      <w:pPr>
        <w:jc w:val="left"/>
        <w:rPr>
          <w:szCs w:val="24"/>
        </w:rPr>
      </w:pPr>
    </w:p>
    <w:p w:rsidR="00553E78" w:rsidRPr="0087012C" w:rsidRDefault="00553E78" w:rsidP="00553E78">
      <w:pPr>
        <w:jc w:val="left"/>
        <w:rPr>
          <w:szCs w:val="24"/>
        </w:rPr>
      </w:pPr>
    </w:p>
    <w:p w:rsidR="00553E78" w:rsidRPr="0087012C" w:rsidRDefault="00553E78" w:rsidP="00D15F87">
      <w:pPr>
        <w:ind w:firstLineChars="100" w:firstLine="240"/>
        <w:jc w:val="left"/>
        <w:rPr>
          <w:szCs w:val="24"/>
        </w:rPr>
      </w:pPr>
      <w:r w:rsidRPr="0087012C">
        <w:rPr>
          <w:rFonts w:hint="eastAsia"/>
          <w:szCs w:val="24"/>
        </w:rPr>
        <w:t>私は、</w:t>
      </w:r>
      <w:r w:rsidR="0058550C" w:rsidRPr="0058550C">
        <w:rPr>
          <w:rFonts w:hint="eastAsia"/>
          <w:szCs w:val="24"/>
        </w:rPr>
        <w:t>国立大学法人</w:t>
      </w:r>
      <w:r w:rsidRPr="0087012C">
        <w:rPr>
          <w:rFonts w:hint="eastAsia"/>
          <w:szCs w:val="24"/>
        </w:rPr>
        <w:t>東京農工大学の</w:t>
      </w:r>
      <w:r w:rsidR="0056643F" w:rsidRPr="0087012C">
        <w:rPr>
          <w:rFonts w:hint="eastAsia"/>
          <w:szCs w:val="24"/>
        </w:rPr>
        <w:t>構成員</w:t>
      </w:r>
      <w:r w:rsidRPr="0087012C">
        <w:rPr>
          <w:rFonts w:hint="eastAsia"/>
          <w:szCs w:val="24"/>
        </w:rPr>
        <w:t>として</w:t>
      </w:r>
      <w:r w:rsidR="007C7276" w:rsidRPr="0087012C">
        <w:rPr>
          <w:rFonts w:hint="eastAsia"/>
          <w:szCs w:val="24"/>
        </w:rPr>
        <w:t>、</w:t>
      </w:r>
      <w:r w:rsidR="008D4444" w:rsidRPr="0087012C">
        <w:rPr>
          <w:rFonts w:hint="eastAsia"/>
          <w:szCs w:val="24"/>
        </w:rPr>
        <w:t>以下の事項を遵守</w:t>
      </w:r>
      <w:r w:rsidR="00DF5DA4" w:rsidRPr="0087012C">
        <w:rPr>
          <w:rFonts w:hint="eastAsia"/>
          <w:szCs w:val="24"/>
        </w:rPr>
        <w:t>すること</w:t>
      </w:r>
      <w:r w:rsidRPr="0087012C">
        <w:rPr>
          <w:rFonts w:hint="eastAsia"/>
          <w:szCs w:val="24"/>
        </w:rPr>
        <w:t>を誓約します。</w:t>
      </w:r>
    </w:p>
    <w:p w:rsidR="00553E78" w:rsidRPr="0087012C" w:rsidRDefault="00553E78" w:rsidP="00553E78">
      <w:pPr>
        <w:jc w:val="left"/>
        <w:rPr>
          <w:szCs w:val="24"/>
        </w:rPr>
      </w:pPr>
    </w:p>
    <w:p w:rsidR="007F05BA" w:rsidRDefault="003343FE" w:rsidP="00F615F2">
      <w:pPr>
        <w:spacing w:afterLines="50" w:after="200"/>
        <w:ind w:leftChars="100" w:left="480" w:rightChars="100" w:right="240" w:hangingChars="100" w:hanging="240"/>
        <w:rPr>
          <w:szCs w:val="24"/>
        </w:rPr>
      </w:pPr>
      <w:r w:rsidRPr="0087012C">
        <w:rPr>
          <w:rFonts w:hint="eastAsia"/>
          <w:szCs w:val="24"/>
        </w:rPr>
        <w:t>１．</w:t>
      </w:r>
      <w:r w:rsidR="007F05BA" w:rsidRPr="007F05BA">
        <w:rPr>
          <w:rFonts w:hint="eastAsia"/>
          <w:szCs w:val="24"/>
        </w:rPr>
        <w:t>東京農工大学で定める研究者等の倫理に関するガイドライン及び諸規則（以下「諸規則等」という。）を遵守し、研究活動における一切の不正行為を行わないこと。</w:t>
      </w:r>
    </w:p>
    <w:p w:rsidR="007F05BA" w:rsidRDefault="00312597" w:rsidP="00F615F2">
      <w:pPr>
        <w:spacing w:afterLines="50" w:after="200"/>
        <w:ind w:leftChars="100" w:left="480" w:rightChars="100" w:right="240" w:hangingChars="100" w:hanging="240"/>
        <w:rPr>
          <w:szCs w:val="24"/>
        </w:rPr>
      </w:pPr>
      <w:r w:rsidRPr="0087012C">
        <w:rPr>
          <w:rFonts w:hint="eastAsia"/>
          <w:szCs w:val="24"/>
        </w:rPr>
        <w:t>２．</w:t>
      </w:r>
      <w:r w:rsidR="007F05BA" w:rsidRPr="007F05BA">
        <w:rPr>
          <w:rFonts w:hint="eastAsia"/>
          <w:szCs w:val="24"/>
        </w:rPr>
        <w:t>諸規則等に違反して不正行為を行った場合は、法的な責任を負うとともに、資金配分機関及び東京農工大学の処分に従うこと。</w:t>
      </w:r>
    </w:p>
    <w:p w:rsidR="007B230F" w:rsidRPr="0087012C" w:rsidRDefault="007B230F" w:rsidP="00F615F2">
      <w:pPr>
        <w:spacing w:afterLines="50" w:after="200"/>
        <w:ind w:leftChars="100" w:left="480" w:rightChars="100" w:right="240" w:hangingChars="100" w:hanging="240"/>
        <w:rPr>
          <w:szCs w:val="24"/>
        </w:rPr>
      </w:pPr>
      <w:r w:rsidRPr="0087012C">
        <w:rPr>
          <w:rFonts w:hint="eastAsia"/>
          <w:szCs w:val="24"/>
        </w:rPr>
        <w:t>３．</w:t>
      </w:r>
      <w:r w:rsidR="007F05BA" w:rsidRPr="007F05BA">
        <w:rPr>
          <w:rFonts w:hint="eastAsia"/>
          <w:szCs w:val="24"/>
        </w:rPr>
        <w:t>東京農工大学が指定するコンプライアンス教育</w:t>
      </w:r>
      <w:r w:rsidR="007F05BA">
        <w:rPr>
          <w:rFonts w:hint="eastAsia"/>
          <w:szCs w:val="24"/>
        </w:rPr>
        <w:t>を受講し</w:t>
      </w:r>
      <w:r w:rsidR="007F05BA" w:rsidRPr="007F05BA">
        <w:rPr>
          <w:rFonts w:hint="eastAsia"/>
          <w:szCs w:val="24"/>
        </w:rPr>
        <w:t>、関係法令及び使用ルール等に関する知識の習得や事務手続きの理解に努めること。</w:t>
      </w:r>
    </w:p>
    <w:p w:rsidR="0000495D" w:rsidRPr="0087012C" w:rsidRDefault="0000495D" w:rsidP="00F615F2">
      <w:pPr>
        <w:spacing w:afterLines="50" w:after="200"/>
        <w:ind w:leftChars="100" w:left="480" w:rightChars="100" w:right="240" w:hangingChars="100" w:hanging="240"/>
        <w:rPr>
          <w:szCs w:val="24"/>
        </w:rPr>
      </w:pPr>
      <w:r w:rsidRPr="0087012C">
        <w:rPr>
          <w:rFonts w:hint="eastAsia"/>
          <w:szCs w:val="24"/>
        </w:rPr>
        <w:t>４．</w:t>
      </w:r>
      <w:r w:rsidR="005D3BFC" w:rsidRPr="0087012C">
        <w:rPr>
          <w:rFonts w:hint="eastAsia"/>
          <w:szCs w:val="24"/>
        </w:rPr>
        <w:t>職員相互の理解と緊密な連携を図り、協力して</w:t>
      </w:r>
      <w:r w:rsidR="007F05BA">
        <w:rPr>
          <w:rFonts w:hint="eastAsia"/>
          <w:szCs w:val="24"/>
        </w:rPr>
        <w:t>研究活動</w:t>
      </w:r>
      <w:r w:rsidR="005D3BFC" w:rsidRPr="0087012C">
        <w:rPr>
          <w:rFonts w:hint="eastAsia"/>
          <w:szCs w:val="24"/>
        </w:rPr>
        <w:t>の不正を未然に防止するよう努めること。</w:t>
      </w:r>
    </w:p>
    <w:p w:rsidR="005D3BFC" w:rsidRPr="0087012C" w:rsidRDefault="005D3BFC" w:rsidP="00F615F2">
      <w:pPr>
        <w:ind w:leftChars="100" w:left="480" w:rightChars="100" w:right="240" w:hangingChars="100" w:hanging="240"/>
        <w:rPr>
          <w:szCs w:val="24"/>
        </w:rPr>
      </w:pPr>
      <w:r w:rsidRPr="0087012C">
        <w:rPr>
          <w:rFonts w:hint="eastAsia"/>
          <w:szCs w:val="24"/>
        </w:rPr>
        <w:t>５．取引業者との関係において国民の疑惑や不信を招くことのないように公正に行動すること。</w:t>
      </w:r>
    </w:p>
    <w:p w:rsidR="00F615F2" w:rsidRDefault="00F615F2" w:rsidP="00F615F2">
      <w:pPr>
        <w:jc w:val="left"/>
        <w:rPr>
          <w:szCs w:val="24"/>
        </w:rPr>
      </w:pPr>
    </w:p>
    <w:p w:rsidR="002370F1" w:rsidRDefault="002370F1" w:rsidP="00F615F2">
      <w:pPr>
        <w:jc w:val="left"/>
        <w:rPr>
          <w:szCs w:val="24"/>
        </w:rPr>
      </w:pPr>
    </w:p>
    <w:p w:rsidR="00F615F2" w:rsidRDefault="00F615F2" w:rsidP="00F615F2">
      <w:pPr>
        <w:jc w:val="left"/>
        <w:rPr>
          <w:szCs w:val="24"/>
        </w:rPr>
      </w:pPr>
    </w:p>
    <w:p w:rsidR="00F615F2" w:rsidRDefault="00F615F2" w:rsidP="007A0375">
      <w:pPr>
        <w:ind w:leftChars="100" w:left="240" w:firstLineChars="200" w:firstLine="480"/>
        <w:jc w:val="left"/>
        <w:rPr>
          <w:szCs w:val="24"/>
        </w:rPr>
      </w:pPr>
      <w:bookmarkStart w:id="0" w:name="_GoBack"/>
      <w:bookmarkEnd w:id="0"/>
      <w:r>
        <w:rPr>
          <w:rFonts w:hint="eastAsia"/>
          <w:szCs w:val="24"/>
        </w:rPr>
        <w:t xml:space="preserve">　　　</w:t>
      </w:r>
      <w:r w:rsidRPr="0087012C">
        <w:rPr>
          <w:rFonts w:hint="eastAsia"/>
          <w:szCs w:val="24"/>
        </w:rPr>
        <w:t>年</w:t>
      </w:r>
      <w:r>
        <w:rPr>
          <w:rFonts w:hint="eastAsia"/>
          <w:szCs w:val="24"/>
        </w:rPr>
        <w:t xml:space="preserve">　　　</w:t>
      </w:r>
      <w:r w:rsidRPr="0087012C">
        <w:rPr>
          <w:rFonts w:hint="eastAsia"/>
          <w:szCs w:val="24"/>
        </w:rPr>
        <w:t>月</w:t>
      </w:r>
      <w:r>
        <w:rPr>
          <w:rFonts w:hint="eastAsia"/>
          <w:szCs w:val="24"/>
        </w:rPr>
        <w:t xml:space="preserve">　　　日</w:t>
      </w:r>
    </w:p>
    <w:p w:rsidR="00D15F87" w:rsidRDefault="00D15F87" w:rsidP="00D15F87">
      <w:pPr>
        <w:jc w:val="left"/>
        <w:rPr>
          <w:szCs w:val="24"/>
        </w:rPr>
      </w:pPr>
    </w:p>
    <w:p w:rsidR="00F615F2" w:rsidRPr="00F615F2" w:rsidRDefault="00F615F2" w:rsidP="00D15F87">
      <w:pPr>
        <w:jc w:val="left"/>
        <w:rPr>
          <w:szCs w:val="24"/>
        </w:rPr>
      </w:pPr>
    </w:p>
    <w:p w:rsidR="00F615F2" w:rsidRPr="00F615F2" w:rsidRDefault="00F615F2" w:rsidP="00F615F2">
      <w:pPr>
        <w:ind w:leftChars="200" w:left="480"/>
        <w:jc w:val="left"/>
        <w:rPr>
          <w:szCs w:val="24"/>
        </w:rPr>
      </w:pPr>
      <w:r w:rsidRPr="00F615F2">
        <w:rPr>
          <w:rFonts w:hint="eastAsia"/>
          <w:kern w:val="0"/>
          <w:szCs w:val="24"/>
        </w:rPr>
        <w:t>(</w:t>
      </w:r>
      <w:r w:rsidRPr="00F615F2">
        <w:rPr>
          <w:rFonts w:hint="eastAsia"/>
          <w:szCs w:val="24"/>
        </w:rPr>
        <w:t>所属・職名</w:t>
      </w:r>
      <w:r w:rsidRPr="00F615F2">
        <w:rPr>
          <w:rFonts w:hint="eastAsia"/>
          <w:szCs w:val="24"/>
        </w:rPr>
        <w:t>)</w:t>
      </w:r>
    </w:p>
    <w:p w:rsidR="00F615F2" w:rsidRPr="00F615F2" w:rsidRDefault="00F615F2" w:rsidP="00F615F2">
      <w:pPr>
        <w:ind w:leftChars="200" w:left="480"/>
        <w:jc w:val="left"/>
        <w:rPr>
          <w:szCs w:val="24"/>
        </w:rPr>
      </w:pPr>
    </w:p>
    <w:p w:rsidR="003343FE" w:rsidRPr="00D15F87" w:rsidRDefault="00F615F2" w:rsidP="00F615F2">
      <w:pPr>
        <w:widowControl/>
        <w:ind w:leftChars="200" w:left="480"/>
      </w:pPr>
      <w:r w:rsidRPr="00F615F2">
        <w:rPr>
          <w:rFonts w:hint="eastAsia"/>
          <w:kern w:val="0"/>
          <w:szCs w:val="24"/>
        </w:rPr>
        <w:t>(</w:t>
      </w:r>
      <w:r w:rsidRPr="00F615F2">
        <w:rPr>
          <w:rFonts w:hint="eastAsia"/>
          <w:spacing w:val="360"/>
          <w:kern w:val="0"/>
          <w:szCs w:val="24"/>
          <w:fitText w:val="1200" w:id="1397453312"/>
        </w:rPr>
        <w:t>氏</w:t>
      </w:r>
      <w:r w:rsidRPr="00F615F2">
        <w:rPr>
          <w:rFonts w:hint="eastAsia"/>
          <w:kern w:val="0"/>
          <w:szCs w:val="24"/>
          <w:fitText w:val="1200" w:id="1397453312"/>
        </w:rPr>
        <w:t>名</w:t>
      </w:r>
      <w:r w:rsidRPr="00F615F2">
        <w:rPr>
          <w:rFonts w:hint="eastAsia"/>
          <w:szCs w:val="24"/>
        </w:rPr>
        <w:t>)</w:t>
      </w:r>
      <w:r w:rsidRPr="00F615F2" w:rsidDel="00F615F2">
        <w:rPr>
          <w:rFonts w:hint="eastAsia"/>
          <w:szCs w:val="24"/>
        </w:rPr>
        <w:t xml:space="preserve"> </w:t>
      </w:r>
    </w:p>
    <w:sectPr w:rsidR="003343FE" w:rsidRPr="00D15F87" w:rsidSect="00F615F2">
      <w:headerReference w:type="default" r:id="rId6"/>
      <w:pgSz w:w="11906" w:h="16838" w:code="9"/>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5BA" w:rsidRDefault="007F05BA" w:rsidP="00DF5DA4">
      <w:r>
        <w:separator/>
      </w:r>
    </w:p>
  </w:endnote>
  <w:endnote w:type="continuationSeparator" w:id="0">
    <w:p w:rsidR="007F05BA" w:rsidRDefault="007F05BA" w:rsidP="00DF5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5BA" w:rsidRDefault="007F05BA" w:rsidP="00DF5DA4">
      <w:r>
        <w:separator/>
      </w:r>
    </w:p>
  </w:footnote>
  <w:footnote w:type="continuationSeparator" w:id="0">
    <w:p w:rsidR="007F05BA" w:rsidRDefault="007F05BA" w:rsidP="00DF5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5BA" w:rsidRPr="0087012C" w:rsidRDefault="007F05BA" w:rsidP="00D15F87">
    <w:pPr>
      <w:jc w:val="right"/>
      <w:rPr>
        <w:szCs w:val="24"/>
      </w:rPr>
    </w:pPr>
    <w:r w:rsidRPr="0087012C">
      <w:rPr>
        <w:rFonts w:hint="eastAsia"/>
        <w:szCs w:val="24"/>
      </w:rPr>
      <w:t>別紙様式１</w:t>
    </w:r>
    <w:r>
      <w:rPr>
        <w:rFonts w:hint="eastAsia"/>
        <w:szCs w:val="24"/>
      </w:rPr>
      <w:t>－１</w:t>
    </w:r>
  </w:p>
  <w:p w:rsidR="007F05BA" w:rsidRDefault="007F05BA">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oNotTrackFormatting/>
  <w:defaultTabStop w:val="840"/>
  <w:drawingGridVerticalSpacing w:val="20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E78"/>
    <w:rsid w:val="0000495D"/>
    <w:rsid w:val="000F1622"/>
    <w:rsid w:val="001353F9"/>
    <w:rsid w:val="001850A0"/>
    <w:rsid w:val="002370F1"/>
    <w:rsid w:val="00274595"/>
    <w:rsid w:val="002C668E"/>
    <w:rsid w:val="00312597"/>
    <w:rsid w:val="00321987"/>
    <w:rsid w:val="003343FE"/>
    <w:rsid w:val="003C1926"/>
    <w:rsid w:val="003C409D"/>
    <w:rsid w:val="004D4C46"/>
    <w:rsid w:val="005306D1"/>
    <w:rsid w:val="00553E78"/>
    <w:rsid w:val="0056643F"/>
    <w:rsid w:val="0058550C"/>
    <w:rsid w:val="005B1303"/>
    <w:rsid w:val="005B6440"/>
    <w:rsid w:val="005D3BFC"/>
    <w:rsid w:val="006D5450"/>
    <w:rsid w:val="007A0375"/>
    <w:rsid w:val="007B230F"/>
    <w:rsid w:val="007C7276"/>
    <w:rsid w:val="007D2531"/>
    <w:rsid w:val="007F05BA"/>
    <w:rsid w:val="00821BC9"/>
    <w:rsid w:val="008650FE"/>
    <w:rsid w:val="0087012C"/>
    <w:rsid w:val="008833AD"/>
    <w:rsid w:val="008D4444"/>
    <w:rsid w:val="00930DFF"/>
    <w:rsid w:val="009C6352"/>
    <w:rsid w:val="00A87F79"/>
    <w:rsid w:val="00C404F5"/>
    <w:rsid w:val="00C54DE1"/>
    <w:rsid w:val="00C942BA"/>
    <w:rsid w:val="00CF26A1"/>
    <w:rsid w:val="00D0600B"/>
    <w:rsid w:val="00D10A9B"/>
    <w:rsid w:val="00D1316E"/>
    <w:rsid w:val="00D15F87"/>
    <w:rsid w:val="00D218CE"/>
    <w:rsid w:val="00DA0BB3"/>
    <w:rsid w:val="00DE72F7"/>
    <w:rsid w:val="00DF5DA4"/>
    <w:rsid w:val="00EC3098"/>
    <w:rsid w:val="00EC6E2E"/>
    <w:rsid w:val="00F35238"/>
    <w:rsid w:val="00F615F2"/>
    <w:rsid w:val="00FC73D2"/>
    <w:rsid w:val="00FE5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E024514"/>
  <w15:docId w15:val="{914FE219-A96E-4F3C-A902-97FCCC82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15F2"/>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53E78"/>
  </w:style>
  <w:style w:type="character" w:customStyle="1" w:styleId="a4">
    <w:name w:val="日付 (文字)"/>
    <w:basedOn w:val="a0"/>
    <w:link w:val="a3"/>
    <w:uiPriority w:val="99"/>
    <w:semiHidden/>
    <w:rsid w:val="00553E78"/>
  </w:style>
  <w:style w:type="paragraph" w:styleId="a5">
    <w:name w:val="Note Heading"/>
    <w:basedOn w:val="a"/>
    <w:next w:val="a"/>
    <w:link w:val="a6"/>
    <w:uiPriority w:val="99"/>
    <w:unhideWhenUsed/>
    <w:rsid w:val="003343FE"/>
    <w:pPr>
      <w:jc w:val="center"/>
    </w:pPr>
    <w:rPr>
      <w:szCs w:val="24"/>
    </w:rPr>
  </w:style>
  <w:style w:type="character" w:customStyle="1" w:styleId="a6">
    <w:name w:val="記 (文字)"/>
    <w:basedOn w:val="a0"/>
    <w:link w:val="a5"/>
    <w:uiPriority w:val="99"/>
    <w:rsid w:val="003343FE"/>
    <w:rPr>
      <w:sz w:val="24"/>
      <w:szCs w:val="24"/>
    </w:rPr>
  </w:style>
  <w:style w:type="paragraph" w:styleId="a7">
    <w:name w:val="Closing"/>
    <w:basedOn w:val="a"/>
    <w:link w:val="a8"/>
    <w:uiPriority w:val="99"/>
    <w:unhideWhenUsed/>
    <w:rsid w:val="003343FE"/>
    <w:pPr>
      <w:jc w:val="right"/>
    </w:pPr>
    <w:rPr>
      <w:szCs w:val="24"/>
    </w:rPr>
  </w:style>
  <w:style w:type="character" w:customStyle="1" w:styleId="a8">
    <w:name w:val="結語 (文字)"/>
    <w:basedOn w:val="a0"/>
    <w:link w:val="a7"/>
    <w:uiPriority w:val="99"/>
    <w:rsid w:val="003343FE"/>
    <w:rPr>
      <w:sz w:val="24"/>
      <w:szCs w:val="24"/>
    </w:rPr>
  </w:style>
  <w:style w:type="paragraph" w:styleId="a9">
    <w:name w:val="header"/>
    <w:basedOn w:val="a"/>
    <w:link w:val="aa"/>
    <w:uiPriority w:val="99"/>
    <w:unhideWhenUsed/>
    <w:rsid w:val="00DF5DA4"/>
    <w:pPr>
      <w:tabs>
        <w:tab w:val="center" w:pos="4252"/>
        <w:tab w:val="right" w:pos="8504"/>
      </w:tabs>
      <w:snapToGrid w:val="0"/>
    </w:pPr>
  </w:style>
  <w:style w:type="character" w:customStyle="1" w:styleId="aa">
    <w:name w:val="ヘッダー (文字)"/>
    <w:basedOn w:val="a0"/>
    <w:link w:val="a9"/>
    <w:uiPriority w:val="99"/>
    <w:rsid w:val="00DF5DA4"/>
  </w:style>
  <w:style w:type="paragraph" w:styleId="ab">
    <w:name w:val="footer"/>
    <w:basedOn w:val="a"/>
    <w:link w:val="ac"/>
    <w:uiPriority w:val="99"/>
    <w:unhideWhenUsed/>
    <w:rsid w:val="00DF5DA4"/>
    <w:pPr>
      <w:tabs>
        <w:tab w:val="center" w:pos="4252"/>
        <w:tab w:val="right" w:pos="8504"/>
      </w:tabs>
      <w:snapToGrid w:val="0"/>
    </w:pPr>
  </w:style>
  <w:style w:type="character" w:customStyle="1" w:styleId="ac">
    <w:name w:val="フッター (文字)"/>
    <w:basedOn w:val="a0"/>
    <w:link w:val="ab"/>
    <w:uiPriority w:val="99"/>
    <w:rsid w:val="00DF5DA4"/>
  </w:style>
  <w:style w:type="paragraph" w:styleId="ad">
    <w:name w:val="Balloon Text"/>
    <w:basedOn w:val="a"/>
    <w:link w:val="ae"/>
    <w:uiPriority w:val="99"/>
    <w:semiHidden/>
    <w:unhideWhenUsed/>
    <w:rsid w:val="00D15F8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15F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東京農工大学</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kansa</dc:creator>
  <cp:lastModifiedBy>監査室</cp:lastModifiedBy>
  <cp:revision>2</cp:revision>
  <cp:lastPrinted>2017-03-09T05:42:00Z</cp:lastPrinted>
  <dcterms:created xsi:type="dcterms:W3CDTF">2022-03-04T05:57:00Z</dcterms:created>
  <dcterms:modified xsi:type="dcterms:W3CDTF">2022-03-04T05:57:00Z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521418169</vt:i4>
  </property>
</Properties>
</file>